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81" w:rsidRPr="00E555C3" w:rsidRDefault="00377781" w:rsidP="00377781">
      <w:pPr>
        <w:spacing w:after="0"/>
        <w:ind w:firstLine="720"/>
        <w:rPr>
          <w:rFonts w:ascii="Tahoma" w:eastAsia="Times New Roman" w:hAnsi="Tahoma" w:cs="Tahoma"/>
          <w:b/>
          <w:color w:val="000000"/>
          <w:sz w:val="24"/>
        </w:rPr>
      </w:pPr>
      <w:r w:rsidRPr="00E555C3">
        <w:rPr>
          <w:noProof/>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-85725</wp:posOffset>
            </wp:positionV>
            <wp:extent cx="971550" cy="971550"/>
            <wp:effectExtent l="0" t="0" r="0" b="0"/>
            <wp:wrapSquare wrapText="bothSides"/>
            <wp:docPr id="1" name="Picture 1" descr="Image result for Greater Miami Valley EM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eater Miami Valley EMS Council"/>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r w:rsidRPr="00E555C3">
        <w:rPr>
          <w:b/>
          <w:sz w:val="44"/>
          <w:u w:val="single"/>
        </w:rPr>
        <w:t>Greater Miami Valley EMS Council</w:t>
      </w:r>
    </w:p>
    <w:p w:rsidR="00377781" w:rsidRPr="00E555C3" w:rsidRDefault="00377781" w:rsidP="00377781">
      <w:pPr>
        <w:spacing w:after="0"/>
        <w:jc w:val="center"/>
        <w:rPr>
          <w:b/>
          <w:sz w:val="28"/>
        </w:rPr>
      </w:pPr>
      <w:r w:rsidRPr="00E555C3">
        <w:rPr>
          <w:b/>
          <w:sz w:val="28"/>
        </w:rPr>
        <w:t xml:space="preserve">Optional Community </w:t>
      </w:r>
      <w:r w:rsidR="000B3BAC">
        <w:rPr>
          <w:b/>
          <w:sz w:val="28"/>
        </w:rPr>
        <w:t xml:space="preserve">Paramedicine </w:t>
      </w:r>
      <w:r w:rsidRPr="00E555C3">
        <w:rPr>
          <w:b/>
          <w:sz w:val="28"/>
        </w:rPr>
        <w:t>EMS Program</w:t>
      </w:r>
    </w:p>
    <w:p w:rsidR="00377781" w:rsidRPr="00E555C3" w:rsidRDefault="00377781" w:rsidP="00377781">
      <w:pPr>
        <w:jc w:val="center"/>
        <w:rPr>
          <w:rFonts w:ascii="Tahoma" w:eastAsia="Times New Roman" w:hAnsi="Tahoma" w:cs="Tahoma"/>
          <w:b/>
          <w:color w:val="000000"/>
        </w:rPr>
      </w:pPr>
      <w:r w:rsidRPr="00E555C3">
        <w:t>Created by the Research Committee</w:t>
      </w:r>
    </w:p>
    <w:p w:rsidR="000F2979" w:rsidRPr="00E555C3" w:rsidRDefault="000F2979" w:rsidP="000F2979">
      <w:pPr>
        <w:spacing w:after="0"/>
        <w:rPr>
          <w:sz w:val="24"/>
        </w:rPr>
      </w:pPr>
    </w:p>
    <w:p w:rsidR="000F2979" w:rsidRPr="00E555C3" w:rsidRDefault="00F8271B" w:rsidP="000F2979">
      <w:pPr>
        <w:spacing w:after="0"/>
        <w:rPr>
          <w:sz w:val="24"/>
        </w:rPr>
      </w:pPr>
      <w:r w:rsidRPr="00F8271B">
        <w:rPr>
          <w:sz w:val="24"/>
        </w:rPr>
        <w:pict>
          <v:rect id="_x0000_i1025" style="width:468pt;height:4pt" o:hralign="center" o:hrstd="t" o:hrnoshade="t" o:hr="t" fillcolor="black [3213]" stroked="f"/>
        </w:pict>
      </w:r>
    </w:p>
    <w:p w:rsidR="00C07324" w:rsidRPr="002B02D3" w:rsidRDefault="0003658E" w:rsidP="00C07324">
      <w:pPr>
        <w:jc w:val="center"/>
        <w:rPr>
          <w:rFonts w:ascii="Times New Roman" w:hAnsi="Times New Roman" w:cs="Times New Roman"/>
          <w:sz w:val="32"/>
          <w:u w:val="single"/>
        </w:rPr>
      </w:pPr>
      <w:bookmarkStart w:id="0" w:name="_GoBack"/>
      <w:bookmarkEnd w:id="0"/>
      <w:r>
        <w:rPr>
          <w:rFonts w:ascii="Times New Roman" w:hAnsi="Times New Roman" w:cs="Times New Roman"/>
          <w:sz w:val="32"/>
          <w:u w:val="single"/>
        </w:rPr>
        <w:t>Post Overdose Response Outreach</w:t>
      </w:r>
      <w:r w:rsidR="00C07324" w:rsidRPr="002B02D3">
        <w:rPr>
          <w:rFonts w:ascii="Times New Roman" w:hAnsi="Times New Roman" w:cs="Times New Roman"/>
          <w:sz w:val="32"/>
          <w:u w:val="single"/>
        </w:rPr>
        <w:t xml:space="preserve"> Community EMS Program</w:t>
      </w:r>
    </w:p>
    <w:p w:rsidR="00C07324" w:rsidRPr="002B02D3" w:rsidRDefault="00C07324" w:rsidP="00C07324">
      <w:pPr>
        <w:jc w:val="right"/>
        <w:rPr>
          <w:rFonts w:ascii="Times New Roman" w:hAnsi="Times New Roman" w:cs="Times New Roman"/>
          <w:sz w:val="20"/>
        </w:rPr>
      </w:pPr>
      <w:r w:rsidRPr="002B02D3">
        <w:rPr>
          <w:rFonts w:ascii="Times New Roman" w:hAnsi="Times New Roman" w:cs="Times New Roman"/>
          <w:sz w:val="20"/>
          <w:u w:val="single"/>
        </w:rPr>
        <w:t>Updated:</w:t>
      </w:r>
      <w:r w:rsidRPr="002B02D3">
        <w:rPr>
          <w:rFonts w:ascii="Times New Roman" w:hAnsi="Times New Roman" w:cs="Times New Roman"/>
          <w:sz w:val="20"/>
        </w:rPr>
        <w:t xml:space="preserve"> </w:t>
      </w:r>
      <w:r>
        <w:rPr>
          <w:rFonts w:ascii="Times New Roman" w:hAnsi="Times New Roman" w:cs="Times New Roman"/>
          <w:sz w:val="20"/>
        </w:rPr>
        <w:t>April 18</w:t>
      </w:r>
      <w:r w:rsidRPr="002B02D3">
        <w:rPr>
          <w:rFonts w:ascii="Times New Roman" w:hAnsi="Times New Roman" w:cs="Times New Roman"/>
          <w:sz w:val="20"/>
        </w:rPr>
        <w:t>, 2017</w:t>
      </w:r>
    </w:p>
    <w:p w:rsidR="00C07324" w:rsidRPr="002B02D3" w:rsidRDefault="00C07324" w:rsidP="00C07324">
      <w:pPr>
        <w:rPr>
          <w:rFonts w:ascii="Times New Roman" w:hAnsi="Times New Roman" w:cs="Times New Roman"/>
          <w:b/>
          <w:sz w:val="24"/>
          <w:szCs w:val="24"/>
          <w:u w:val="single"/>
        </w:rPr>
      </w:pPr>
      <w:r w:rsidRPr="002B02D3">
        <w:rPr>
          <w:rFonts w:ascii="Times New Roman" w:hAnsi="Times New Roman" w:cs="Times New Roman"/>
          <w:b/>
          <w:sz w:val="24"/>
          <w:szCs w:val="24"/>
          <w:u w:val="single"/>
        </w:rPr>
        <w:t>Introduction:</w:t>
      </w:r>
    </w:p>
    <w:p w:rsidR="0003658E" w:rsidRDefault="00C07324" w:rsidP="00C07324">
      <w:pPr>
        <w:tabs>
          <w:tab w:val="left" w:pos="1635"/>
        </w:tabs>
        <w:rPr>
          <w:rFonts w:ascii="Times New Roman" w:hAnsi="Times New Roman" w:cs="Times New Roman"/>
          <w:sz w:val="24"/>
          <w:szCs w:val="24"/>
        </w:rPr>
      </w:pPr>
      <w:r w:rsidRPr="002B02D3">
        <w:rPr>
          <w:rFonts w:ascii="Times New Roman" w:hAnsi="Times New Roman" w:cs="Times New Roman"/>
          <w:sz w:val="24"/>
          <w:szCs w:val="24"/>
        </w:rPr>
        <w:t xml:space="preserve">One of the many challenges facing EMS agencies is the increasing number of </w:t>
      </w:r>
      <w:r w:rsidR="0003658E" w:rsidRPr="002B02D3">
        <w:rPr>
          <w:rFonts w:ascii="Times New Roman" w:hAnsi="Times New Roman" w:cs="Times New Roman"/>
          <w:sz w:val="24"/>
          <w:szCs w:val="24"/>
        </w:rPr>
        <w:t xml:space="preserve">opiate overdose </w:t>
      </w:r>
      <w:r w:rsidRPr="002B02D3">
        <w:rPr>
          <w:rFonts w:ascii="Times New Roman" w:hAnsi="Times New Roman" w:cs="Times New Roman"/>
          <w:sz w:val="24"/>
          <w:szCs w:val="24"/>
        </w:rPr>
        <w:t xml:space="preserve">calls. This </w:t>
      </w:r>
      <w:r w:rsidR="0003658E">
        <w:rPr>
          <w:rFonts w:ascii="Times New Roman" w:hAnsi="Times New Roman" w:cs="Times New Roman"/>
          <w:sz w:val="24"/>
          <w:szCs w:val="24"/>
        </w:rPr>
        <w:t>crisis is continuing to</w:t>
      </w:r>
      <w:r w:rsidRPr="002B02D3">
        <w:rPr>
          <w:rFonts w:ascii="Times New Roman" w:hAnsi="Times New Roman" w:cs="Times New Roman"/>
          <w:sz w:val="24"/>
          <w:szCs w:val="24"/>
        </w:rPr>
        <w:t xml:space="preserve"> </w:t>
      </w:r>
      <w:proofErr w:type="gramStart"/>
      <w:r w:rsidRPr="002B02D3">
        <w:rPr>
          <w:rFonts w:ascii="Times New Roman" w:hAnsi="Times New Roman" w:cs="Times New Roman"/>
          <w:sz w:val="24"/>
          <w:szCs w:val="24"/>
        </w:rPr>
        <w:t>rise</w:t>
      </w:r>
      <w:proofErr w:type="gramEnd"/>
      <w:r w:rsidRPr="002B02D3">
        <w:rPr>
          <w:rFonts w:ascii="Times New Roman" w:hAnsi="Times New Roman" w:cs="Times New Roman"/>
          <w:sz w:val="24"/>
          <w:szCs w:val="24"/>
        </w:rPr>
        <w:t xml:space="preserve"> both locally and nation</w:t>
      </w:r>
      <w:r w:rsidR="0003658E">
        <w:rPr>
          <w:rFonts w:ascii="Times New Roman" w:hAnsi="Times New Roman" w:cs="Times New Roman"/>
          <w:sz w:val="24"/>
          <w:szCs w:val="24"/>
        </w:rPr>
        <w:t>ally</w:t>
      </w:r>
      <w:r w:rsidRPr="002B02D3">
        <w:rPr>
          <w:rFonts w:ascii="Times New Roman" w:hAnsi="Times New Roman" w:cs="Times New Roman"/>
          <w:sz w:val="24"/>
          <w:szCs w:val="24"/>
        </w:rPr>
        <w:t xml:space="preserve">. Not only is this a risk to human life, but it also increases the amount of other opiate related crimes. </w:t>
      </w:r>
    </w:p>
    <w:p w:rsidR="0003658E" w:rsidRDefault="00C07324" w:rsidP="0003658E">
      <w:pPr>
        <w:tabs>
          <w:tab w:val="left" w:pos="1635"/>
        </w:tabs>
        <w:spacing w:after="0"/>
        <w:rPr>
          <w:rFonts w:ascii="Times New Roman" w:hAnsi="Times New Roman" w:cs="Times New Roman"/>
          <w:sz w:val="24"/>
          <w:szCs w:val="24"/>
        </w:rPr>
      </w:pPr>
      <w:r w:rsidRPr="002B02D3">
        <w:rPr>
          <w:rFonts w:ascii="Times New Roman" w:hAnsi="Times New Roman" w:cs="Times New Roman"/>
          <w:sz w:val="24"/>
          <w:szCs w:val="24"/>
        </w:rPr>
        <w:t xml:space="preserve">One potential solution to this challenge is through the use of </w:t>
      </w:r>
      <w:r w:rsidR="0003658E">
        <w:rPr>
          <w:rFonts w:ascii="Times New Roman" w:hAnsi="Times New Roman" w:cs="Times New Roman"/>
          <w:sz w:val="24"/>
          <w:szCs w:val="24"/>
        </w:rPr>
        <w:t>post overdose response outreach programs.  Such programs have proven successful in numerous communities, such as Colerain Township in Hamilton County, Ohio.  The programs go by different names in different counties:</w:t>
      </w:r>
    </w:p>
    <w:p w:rsidR="00C07324" w:rsidRDefault="00C07324" w:rsidP="0003658E">
      <w:pPr>
        <w:pStyle w:val="ListParagraph"/>
        <w:numPr>
          <w:ilvl w:val="0"/>
          <w:numId w:val="21"/>
        </w:numPr>
        <w:tabs>
          <w:tab w:val="left" w:pos="1635"/>
        </w:tabs>
        <w:spacing w:after="0"/>
        <w:rPr>
          <w:rFonts w:ascii="Times New Roman" w:hAnsi="Times New Roman" w:cs="Times New Roman"/>
          <w:sz w:val="24"/>
          <w:szCs w:val="24"/>
        </w:rPr>
      </w:pPr>
      <w:r w:rsidRPr="0003658E">
        <w:rPr>
          <w:rFonts w:ascii="Times New Roman" w:hAnsi="Times New Roman" w:cs="Times New Roman"/>
          <w:sz w:val="24"/>
          <w:szCs w:val="24"/>
        </w:rPr>
        <w:t>Quick Response Team (QRT)</w:t>
      </w:r>
    </w:p>
    <w:p w:rsidR="0003658E" w:rsidRDefault="0003658E" w:rsidP="0003658E">
      <w:pPr>
        <w:pStyle w:val="Default"/>
        <w:numPr>
          <w:ilvl w:val="0"/>
          <w:numId w:val="21"/>
        </w:numPr>
        <w:rPr>
          <w:sz w:val="23"/>
          <w:szCs w:val="23"/>
        </w:rPr>
      </w:pPr>
      <w:r>
        <w:rPr>
          <w:sz w:val="23"/>
          <w:szCs w:val="23"/>
        </w:rPr>
        <w:t xml:space="preserve">Getting Recovery Options Working (GROW) Team </w:t>
      </w:r>
    </w:p>
    <w:p w:rsidR="0003658E" w:rsidRDefault="0003658E" w:rsidP="0003658E">
      <w:pPr>
        <w:pStyle w:val="Default"/>
        <w:numPr>
          <w:ilvl w:val="0"/>
          <w:numId w:val="21"/>
        </w:numPr>
        <w:rPr>
          <w:sz w:val="23"/>
          <w:szCs w:val="23"/>
        </w:rPr>
      </w:pPr>
      <w:r>
        <w:rPr>
          <w:sz w:val="23"/>
          <w:szCs w:val="23"/>
        </w:rPr>
        <w:t>Post Overdose Response Team</w:t>
      </w:r>
    </w:p>
    <w:p w:rsidR="0003658E" w:rsidRDefault="0003658E" w:rsidP="0003658E">
      <w:pPr>
        <w:pStyle w:val="Default"/>
        <w:numPr>
          <w:ilvl w:val="0"/>
          <w:numId w:val="21"/>
        </w:numPr>
        <w:rPr>
          <w:sz w:val="23"/>
          <w:szCs w:val="23"/>
        </w:rPr>
      </w:pPr>
      <w:r>
        <w:rPr>
          <w:sz w:val="23"/>
          <w:szCs w:val="23"/>
        </w:rPr>
        <w:t>And others</w:t>
      </w:r>
    </w:p>
    <w:p w:rsidR="00E3500D" w:rsidRDefault="00C07324" w:rsidP="0003658E">
      <w:pPr>
        <w:spacing w:before="240"/>
        <w:rPr>
          <w:rFonts w:ascii="Times New Roman" w:hAnsi="Times New Roman" w:cs="Times New Roman"/>
          <w:sz w:val="24"/>
          <w:szCs w:val="24"/>
        </w:rPr>
      </w:pPr>
      <w:r w:rsidRPr="002B02D3">
        <w:rPr>
          <w:rFonts w:ascii="Times New Roman" w:hAnsi="Times New Roman" w:cs="Times New Roman"/>
          <w:sz w:val="24"/>
          <w:szCs w:val="24"/>
        </w:rPr>
        <w:t xml:space="preserve">This program is optional for area departments.  </w:t>
      </w:r>
      <w:r w:rsidR="00E3500D">
        <w:rPr>
          <w:rFonts w:ascii="Times New Roman" w:hAnsi="Times New Roman" w:cs="Times New Roman"/>
          <w:sz w:val="24"/>
          <w:szCs w:val="24"/>
        </w:rPr>
        <w:t xml:space="preserve">It provides an opportunity for your EMS agency to participate in efforts to reduce the devastation of the </w:t>
      </w:r>
      <w:proofErr w:type="spellStart"/>
      <w:r w:rsidR="00E3500D">
        <w:rPr>
          <w:rFonts w:ascii="Times New Roman" w:hAnsi="Times New Roman" w:cs="Times New Roman"/>
          <w:sz w:val="24"/>
          <w:szCs w:val="24"/>
        </w:rPr>
        <w:t>opioid</w:t>
      </w:r>
      <w:proofErr w:type="spellEnd"/>
      <w:r w:rsidR="00E3500D">
        <w:rPr>
          <w:rFonts w:ascii="Times New Roman" w:hAnsi="Times New Roman" w:cs="Times New Roman"/>
          <w:sz w:val="24"/>
          <w:szCs w:val="24"/>
        </w:rPr>
        <w:t xml:space="preserve"> crisis in your community.</w:t>
      </w:r>
      <w:r w:rsidRPr="002B02D3">
        <w:rPr>
          <w:rFonts w:ascii="Times New Roman" w:hAnsi="Times New Roman" w:cs="Times New Roman"/>
          <w:sz w:val="24"/>
          <w:szCs w:val="24"/>
        </w:rPr>
        <w:t xml:space="preserve"> </w:t>
      </w:r>
    </w:p>
    <w:p w:rsidR="00C07324" w:rsidRPr="0003658E" w:rsidRDefault="00C07324" w:rsidP="0003658E">
      <w:pPr>
        <w:spacing w:before="240"/>
        <w:rPr>
          <w:rFonts w:ascii="Times New Roman" w:hAnsi="Times New Roman" w:cs="Times New Roman"/>
          <w:b/>
          <w:sz w:val="24"/>
          <w:szCs w:val="24"/>
        </w:rPr>
      </w:pPr>
      <w:r w:rsidRPr="002B02D3">
        <w:rPr>
          <w:rFonts w:ascii="Times New Roman" w:hAnsi="Times New Roman" w:cs="Times New Roman"/>
          <w:sz w:val="24"/>
          <w:szCs w:val="24"/>
        </w:rPr>
        <w:t xml:space="preserve">If an EMS agency wishes to adopt </w:t>
      </w:r>
      <w:r w:rsidR="0003658E">
        <w:rPr>
          <w:rFonts w:ascii="Times New Roman" w:hAnsi="Times New Roman" w:cs="Times New Roman"/>
          <w:sz w:val="24"/>
          <w:szCs w:val="24"/>
        </w:rPr>
        <w:t>a post overdose response outreach</w:t>
      </w:r>
      <w:r w:rsidRPr="002B02D3">
        <w:rPr>
          <w:rFonts w:ascii="Times New Roman" w:hAnsi="Times New Roman" w:cs="Times New Roman"/>
          <w:sz w:val="24"/>
          <w:szCs w:val="24"/>
        </w:rPr>
        <w:t xml:space="preserve"> program, they must have approval from their chief and medical director.</w:t>
      </w:r>
      <w:r w:rsidRPr="002070F0">
        <w:rPr>
          <w:rFonts w:ascii="Times New Roman" w:hAnsi="Times New Roman" w:cs="Times New Roman"/>
          <w:sz w:val="24"/>
          <w:szCs w:val="24"/>
        </w:rPr>
        <w:t xml:space="preserve"> </w:t>
      </w:r>
      <w:r w:rsidRPr="002B02D3">
        <w:rPr>
          <w:rFonts w:ascii="Times New Roman" w:hAnsi="Times New Roman" w:cs="Times New Roman"/>
          <w:sz w:val="24"/>
          <w:szCs w:val="24"/>
        </w:rPr>
        <w:t xml:space="preserve">Note that this is offered by Greater Miami Valley EMS Council as a template and actual implementation is entirely the responsibility of the implementing agency/department.  </w:t>
      </w:r>
      <w:r w:rsidR="00E3500D">
        <w:rPr>
          <w:rFonts w:ascii="Times New Roman" w:hAnsi="Times New Roman" w:cs="Times New Roman"/>
          <w:sz w:val="24"/>
          <w:szCs w:val="24"/>
        </w:rPr>
        <w:t xml:space="preserve">This SOP template should be altered to match the needs of your agency, your community, and </w:t>
      </w:r>
      <w:proofErr w:type="gramStart"/>
      <w:r w:rsidR="00E3500D">
        <w:rPr>
          <w:rFonts w:ascii="Times New Roman" w:hAnsi="Times New Roman" w:cs="Times New Roman"/>
          <w:sz w:val="24"/>
          <w:szCs w:val="24"/>
        </w:rPr>
        <w:t>your</w:t>
      </w:r>
      <w:proofErr w:type="gramEnd"/>
      <w:r w:rsidR="00E3500D">
        <w:rPr>
          <w:rFonts w:ascii="Times New Roman" w:hAnsi="Times New Roman" w:cs="Times New Roman"/>
          <w:sz w:val="24"/>
          <w:szCs w:val="24"/>
        </w:rPr>
        <w:t xml:space="preserve"> county.  </w:t>
      </w:r>
      <w:r w:rsidR="0003658E" w:rsidRPr="0003658E">
        <w:rPr>
          <w:rFonts w:ascii="Times New Roman" w:hAnsi="Times New Roman" w:cs="Times New Roman"/>
          <w:b/>
          <w:sz w:val="24"/>
          <w:szCs w:val="24"/>
        </w:rPr>
        <w:t>It is crucial that each EMS agency planning to participate in such a program communicate and coordinate with public health, law enforcement, the mental health board, and others in that agency’s county</w:t>
      </w:r>
      <w:r w:rsidR="00E3500D">
        <w:rPr>
          <w:rFonts w:ascii="Times New Roman" w:hAnsi="Times New Roman" w:cs="Times New Roman"/>
          <w:b/>
          <w:sz w:val="24"/>
          <w:szCs w:val="24"/>
        </w:rPr>
        <w:t>.  In some counties, grant funds are available to support such programs.</w:t>
      </w:r>
    </w:p>
    <w:p w:rsidR="00C07324" w:rsidRPr="002B02D3" w:rsidRDefault="00C07324" w:rsidP="00C07324">
      <w:pPr>
        <w:rPr>
          <w:rFonts w:ascii="Times New Roman" w:hAnsi="Times New Roman" w:cs="Times New Roman"/>
          <w:b/>
          <w:sz w:val="24"/>
          <w:szCs w:val="24"/>
          <w:u w:val="single"/>
        </w:rPr>
      </w:pPr>
      <w:r w:rsidRPr="002B02D3">
        <w:rPr>
          <w:rFonts w:ascii="Times New Roman" w:hAnsi="Times New Roman" w:cs="Times New Roman"/>
          <w:b/>
          <w:sz w:val="24"/>
          <w:szCs w:val="24"/>
          <w:u w:val="single"/>
        </w:rPr>
        <w:t>Purpose:</w:t>
      </w:r>
    </w:p>
    <w:p w:rsidR="00C07324" w:rsidRPr="002B02D3" w:rsidRDefault="0003658E" w:rsidP="00C07324">
      <w:pPr>
        <w:rPr>
          <w:rFonts w:ascii="Times New Roman" w:hAnsi="Times New Roman" w:cs="Times New Roman"/>
          <w:sz w:val="24"/>
          <w:szCs w:val="24"/>
        </w:rPr>
      </w:pPr>
      <w:r>
        <w:rPr>
          <w:rFonts w:ascii="Times New Roman" w:hAnsi="Times New Roman" w:cs="Times New Roman"/>
          <w:sz w:val="24"/>
          <w:szCs w:val="24"/>
        </w:rPr>
        <w:t xml:space="preserve">An overdose outreach team </w:t>
      </w:r>
      <w:r w:rsidR="00C07324" w:rsidRPr="002B02D3">
        <w:rPr>
          <w:rFonts w:ascii="Times New Roman" w:hAnsi="Times New Roman" w:cs="Times New Roman"/>
          <w:sz w:val="24"/>
          <w:szCs w:val="24"/>
        </w:rPr>
        <w:t>conducts visits to the homes of individuals who have overdosed on opiates and have been saved</w:t>
      </w:r>
      <w:r>
        <w:rPr>
          <w:rFonts w:ascii="Times New Roman" w:hAnsi="Times New Roman" w:cs="Times New Roman"/>
          <w:sz w:val="24"/>
          <w:szCs w:val="24"/>
        </w:rPr>
        <w:t xml:space="preserve"> </w:t>
      </w:r>
      <w:r w:rsidR="00C07324" w:rsidRPr="002B02D3">
        <w:rPr>
          <w:rFonts w:ascii="Times New Roman" w:hAnsi="Times New Roman" w:cs="Times New Roman"/>
          <w:sz w:val="24"/>
          <w:szCs w:val="24"/>
        </w:rPr>
        <w:t xml:space="preserve">or </w:t>
      </w:r>
      <w:r>
        <w:rPr>
          <w:rFonts w:ascii="Times New Roman" w:hAnsi="Times New Roman" w:cs="Times New Roman"/>
          <w:sz w:val="24"/>
          <w:szCs w:val="24"/>
        </w:rPr>
        <w:t xml:space="preserve">to homes of those who </w:t>
      </w:r>
      <w:r w:rsidR="00C07324" w:rsidRPr="002B02D3">
        <w:rPr>
          <w:rFonts w:ascii="Times New Roman" w:hAnsi="Times New Roman" w:cs="Times New Roman"/>
          <w:sz w:val="24"/>
          <w:szCs w:val="24"/>
        </w:rPr>
        <w:t>have suffered a fatal overdose</w:t>
      </w:r>
      <w:r>
        <w:rPr>
          <w:rFonts w:ascii="Times New Roman" w:hAnsi="Times New Roman" w:cs="Times New Roman"/>
          <w:sz w:val="24"/>
          <w:szCs w:val="24"/>
        </w:rPr>
        <w:t>,</w:t>
      </w:r>
      <w:r w:rsidR="00C07324" w:rsidRPr="002B02D3">
        <w:rPr>
          <w:rFonts w:ascii="Times New Roman" w:hAnsi="Times New Roman" w:cs="Times New Roman"/>
          <w:sz w:val="24"/>
          <w:szCs w:val="24"/>
        </w:rPr>
        <w:t xml:space="preserve"> with the intention of educating the community on available resources and treatment options. </w:t>
      </w:r>
      <w:r w:rsidR="00C07324">
        <w:rPr>
          <w:rFonts w:ascii="Times New Roman" w:hAnsi="Times New Roman" w:cs="Times New Roman"/>
          <w:sz w:val="24"/>
          <w:szCs w:val="24"/>
        </w:rPr>
        <w:t>Additionally, these efforts are appropriate to cross jurisdictional boundaries, if necessary.</w:t>
      </w:r>
    </w:p>
    <w:p w:rsidR="00C07324" w:rsidRPr="002B02D3" w:rsidRDefault="00C07324" w:rsidP="00C07324">
      <w:pPr>
        <w:rPr>
          <w:rFonts w:ascii="Times New Roman" w:hAnsi="Times New Roman" w:cs="Times New Roman"/>
          <w:b/>
          <w:sz w:val="24"/>
          <w:szCs w:val="24"/>
          <w:u w:val="single"/>
        </w:rPr>
      </w:pPr>
      <w:r w:rsidRPr="002B02D3">
        <w:rPr>
          <w:rFonts w:ascii="Times New Roman" w:hAnsi="Times New Roman" w:cs="Times New Roman"/>
          <w:b/>
          <w:sz w:val="24"/>
          <w:szCs w:val="24"/>
          <w:u w:val="single"/>
        </w:rPr>
        <w:lastRenderedPageBreak/>
        <w:t>Target Participants:</w:t>
      </w:r>
    </w:p>
    <w:p w:rsidR="00C07324" w:rsidRPr="002B02D3" w:rsidRDefault="00C07324" w:rsidP="00C07324">
      <w:pPr>
        <w:pStyle w:val="ListParagraph"/>
        <w:numPr>
          <w:ilvl w:val="0"/>
          <w:numId w:val="17"/>
        </w:numPr>
        <w:tabs>
          <w:tab w:val="center" w:pos="4680"/>
        </w:tabs>
        <w:spacing w:after="160" w:line="259" w:lineRule="auto"/>
        <w:rPr>
          <w:rFonts w:ascii="Times New Roman" w:hAnsi="Times New Roman" w:cs="Times New Roman"/>
          <w:sz w:val="24"/>
          <w:szCs w:val="24"/>
        </w:rPr>
      </w:pPr>
      <w:r w:rsidRPr="002B02D3">
        <w:rPr>
          <w:rFonts w:ascii="Times New Roman" w:hAnsi="Times New Roman" w:cs="Times New Roman"/>
          <w:sz w:val="24"/>
          <w:szCs w:val="24"/>
        </w:rPr>
        <w:t xml:space="preserve">Individuals who overdose on opiates and their support system (family/friends). </w:t>
      </w:r>
    </w:p>
    <w:p w:rsidR="00C07324" w:rsidRPr="002B02D3" w:rsidRDefault="0003658E" w:rsidP="00C07324">
      <w:pPr>
        <w:tabs>
          <w:tab w:val="center" w:pos="4680"/>
        </w:tabs>
        <w:rPr>
          <w:rFonts w:ascii="Times New Roman" w:hAnsi="Times New Roman" w:cs="Times New Roman"/>
          <w:b/>
          <w:sz w:val="24"/>
          <w:szCs w:val="24"/>
          <w:u w:val="single"/>
        </w:rPr>
      </w:pPr>
      <w:r>
        <w:rPr>
          <w:rFonts w:ascii="Times New Roman" w:hAnsi="Times New Roman" w:cs="Times New Roman"/>
          <w:b/>
          <w:sz w:val="24"/>
          <w:szCs w:val="24"/>
          <w:u w:val="single"/>
        </w:rPr>
        <w:t>Outreach</w:t>
      </w:r>
      <w:r w:rsidR="00C07324" w:rsidRPr="002B02D3">
        <w:rPr>
          <w:rFonts w:ascii="Times New Roman" w:hAnsi="Times New Roman" w:cs="Times New Roman"/>
          <w:b/>
          <w:sz w:val="24"/>
          <w:szCs w:val="24"/>
          <w:u w:val="single"/>
        </w:rPr>
        <w:t xml:space="preserve"> Response Team Procedure:</w:t>
      </w:r>
    </w:p>
    <w:p w:rsidR="00C07324" w:rsidRPr="002B02D3" w:rsidRDefault="00C07324" w:rsidP="00C07324">
      <w:pPr>
        <w:tabs>
          <w:tab w:val="center" w:pos="4680"/>
        </w:tabs>
        <w:rPr>
          <w:rFonts w:ascii="Times New Roman" w:hAnsi="Times New Roman" w:cs="Times New Roman"/>
          <w:sz w:val="24"/>
          <w:szCs w:val="24"/>
        </w:rPr>
      </w:pPr>
      <w:r w:rsidRPr="009E152A">
        <w:rPr>
          <w:rFonts w:ascii="Times New Roman" w:hAnsi="Times New Roman" w:cs="Times New Roman"/>
          <w:sz w:val="24"/>
          <w:szCs w:val="24"/>
        </w:rPr>
        <w:t>The multidisciplinary outreach team, consisting of one representative each from local EMS and l</w:t>
      </w:r>
      <w:r w:rsidRPr="00E77C1C">
        <w:rPr>
          <w:rFonts w:ascii="Times New Roman" w:hAnsi="Times New Roman" w:cs="Times New Roman"/>
          <w:sz w:val="24"/>
          <w:szCs w:val="24"/>
        </w:rPr>
        <w:t>aw enforcement</w:t>
      </w:r>
      <w:r w:rsidRPr="009E152A">
        <w:rPr>
          <w:rFonts w:ascii="Times New Roman" w:hAnsi="Times New Roman" w:cs="Times New Roman"/>
          <w:sz w:val="24"/>
          <w:szCs w:val="24"/>
        </w:rPr>
        <w:t>, and</w:t>
      </w:r>
      <w:r w:rsidRPr="002B02D3">
        <w:rPr>
          <w:rFonts w:ascii="Times New Roman" w:hAnsi="Times New Roman" w:cs="Times New Roman"/>
          <w:sz w:val="24"/>
          <w:szCs w:val="24"/>
        </w:rPr>
        <w:t xml:space="preserve"> a support service provider (from an organization such as </w:t>
      </w:r>
      <w:r>
        <w:rPr>
          <w:rFonts w:ascii="Times New Roman" w:hAnsi="Times New Roman" w:cs="Times New Roman"/>
          <w:sz w:val="24"/>
          <w:szCs w:val="24"/>
        </w:rPr>
        <w:t xml:space="preserve">the county </w:t>
      </w:r>
      <w:r w:rsidR="00E3500D">
        <w:rPr>
          <w:rFonts w:ascii="Times New Roman" w:hAnsi="Times New Roman" w:cs="Times New Roman"/>
          <w:sz w:val="24"/>
          <w:szCs w:val="24"/>
        </w:rPr>
        <w:t xml:space="preserve">public health agency, </w:t>
      </w:r>
      <w:r>
        <w:rPr>
          <w:rFonts w:ascii="Times New Roman" w:hAnsi="Times New Roman" w:cs="Times New Roman"/>
          <w:sz w:val="24"/>
          <w:szCs w:val="24"/>
        </w:rPr>
        <w:t>Alcohol, Drug, and Mental Health Services (ADAMHS)</w:t>
      </w:r>
      <w:r w:rsidR="00E3500D">
        <w:rPr>
          <w:rFonts w:ascii="Times New Roman" w:hAnsi="Times New Roman" w:cs="Times New Roman"/>
          <w:sz w:val="24"/>
          <w:szCs w:val="24"/>
        </w:rPr>
        <w:t xml:space="preserve"> board,</w:t>
      </w:r>
      <w:r>
        <w:rPr>
          <w:rFonts w:ascii="Times New Roman" w:hAnsi="Times New Roman" w:cs="Times New Roman"/>
          <w:sz w:val="24"/>
          <w:szCs w:val="24"/>
        </w:rPr>
        <w:t xml:space="preserve"> or a certified-peer supporter</w:t>
      </w:r>
      <w:r w:rsidRPr="002B02D3">
        <w:rPr>
          <w:rFonts w:ascii="Times New Roman" w:hAnsi="Times New Roman" w:cs="Times New Roman"/>
          <w:sz w:val="24"/>
          <w:szCs w:val="24"/>
        </w:rPr>
        <w:t xml:space="preserve">), will follow up within </w:t>
      </w:r>
      <w:r>
        <w:rPr>
          <w:rFonts w:ascii="Times New Roman" w:hAnsi="Times New Roman" w:cs="Times New Roman"/>
          <w:sz w:val="24"/>
          <w:szCs w:val="24"/>
        </w:rPr>
        <w:t>seven</w:t>
      </w:r>
      <w:r w:rsidRPr="002B02D3">
        <w:rPr>
          <w:rFonts w:ascii="Times New Roman" w:hAnsi="Times New Roman" w:cs="Times New Roman"/>
          <w:sz w:val="24"/>
          <w:szCs w:val="24"/>
        </w:rPr>
        <w:t xml:space="preserve"> days of an overdose save or fatal overdose. The</w:t>
      </w:r>
      <w:r w:rsidR="00365B9F">
        <w:rPr>
          <w:rFonts w:ascii="Times New Roman" w:hAnsi="Times New Roman" w:cs="Times New Roman"/>
          <w:sz w:val="24"/>
          <w:szCs w:val="24"/>
        </w:rPr>
        <w:t xml:space="preserve"> team</w:t>
      </w:r>
      <w:r w:rsidRPr="002B02D3">
        <w:rPr>
          <w:rFonts w:ascii="Times New Roman" w:hAnsi="Times New Roman" w:cs="Times New Roman"/>
          <w:sz w:val="24"/>
          <w:szCs w:val="24"/>
        </w:rPr>
        <w:t xml:space="preserve"> will conduct outreach to the homes of th</w:t>
      </w:r>
      <w:r w:rsidR="00365B9F">
        <w:rPr>
          <w:rFonts w:ascii="Times New Roman" w:hAnsi="Times New Roman" w:cs="Times New Roman"/>
          <w:sz w:val="24"/>
          <w:szCs w:val="24"/>
        </w:rPr>
        <w:t>os</w:t>
      </w:r>
      <w:r w:rsidRPr="002B02D3">
        <w:rPr>
          <w:rFonts w:ascii="Times New Roman" w:hAnsi="Times New Roman" w:cs="Times New Roman"/>
          <w:sz w:val="24"/>
          <w:szCs w:val="24"/>
        </w:rPr>
        <w:t>e individuals to educate them and their support system (family and friends) on available resources in the community to prevent another overdose or death. This will be accomplished through the following action steps:</w:t>
      </w:r>
    </w:p>
    <w:p w:rsidR="00C07324" w:rsidRPr="002B02D3" w:rsidRDefault="00C07324" w:rsidP="00C07324">
      <w:pPr>
        <w:numPr>
          <w:ilvl w:val="0"/>
          <w:numId w:val="20"/>
        </w:numPr>
        <w:ind w:hanging="360"/>
        <w:contextualSpacing/>
        <w:rPr>
          <w:rFonts w:ascii="Times New Roman" w:hAnsi="Times New Roman" w:cs="Times New Roman"/>
          <w:sz w:val="24"/>
          <w:szCs w:val="24"/>
        </w:rPr>
      </w:pPr>
      <w:r>
        <w:rPr>
          <w:rFonts w:ascii="Times New Roman" w:hAnsi="Times New Roman" w:cs="Times New Roman"/>
          <w:sz w:val="24"/>
          <w:szCs w:val="24"/>
        </w:rPr>
        <w:t>D</w:t>
      </w:r>
      <w:r w:rsidRPr="002B02D3">
        <w:rPr>
          <w:rFonts w:ascii="Times New Roman" w:hAnsi="Times New Roman" w:cs="Times New Roman"/>
          <w:sz w:val="24"/>
          <w:szCs w:val="24"/>
        </w:rPr>
        <w:t>esignated team member</w:t>
      </w:r>
      <w:r>
        <w:rPr>
          <w:rFonts w:ascii="Times New Roman" w:hAnsi="Times New Roman" w:cs="Times New Roman"/>
          <w:sz w:val="24"/>
          <w:szCs w:val="24"/>
        </w:rPr>
        <w:t>s</w:t>
      </w:r>
      <w:r w:rsidRPr="002B02D3">
        <w:rPr>
          <w:rFonts w:ascii="Times New Roman" w:hAnsi="Times New Roman" w:cs="Times New Roman"/>
          <w:sz w:val="24"/>
          <w:szCs w:val="24"/>
        </w:rPr>
        <w:t xml:space="preserve"> will gather recent opiate overdose information and maintain a list of recent overdoses.  </w:t>
      </w:r>
    </w:p>
    <w:p w:rsidR="00C07324" w:rsidRPr="00D27D2D" w:rsidRDefault="00C07324" w:rsidP="00C07324">
      <w:pPr>
        <w:numPr>
          <w:ilvl w:val="0"/>
          <w:numId w:val="20"/>
        </w:numPr>
        <w:ind w:hanging="360"/>
        <w:contextualSpacing/>
        <w:rPr>
          <w:rFonts w:ascii="Times New Roman" w:hAnsi="Times New Roman" w:cs="Times New Roman"/>
          <w:sz w:val="24"/>
          <w:szCs w:val="24"/>
        </w:rPr>
      </w:pPr>
      <w:r w:rsidRPr="00D27D2D">
        <w:rPr>
          <w:rFonts w:ascii="Times New Roman" w:hAnsi="Times New Roman" w:cs="Times New Roman"/>
          <w:sz w:val="24"/>
          <w:szCs w:val="24"/>
        </w:rPr>
        <w:t>The designated team member will coordinate with the community based organization</w:t>
      </w:r>
      <w:r w:rsidR="00365B9F">
        <w:rPr>
          <w:rFonts w:ascii="Times New Roman" w:hAnsi="Times New Roman" w:cs="Times New Roman"/>
          <w:sz w:val="24"/>
          <w:szCs w:val="24"/>
        </w:rPr>
        <w:t>s</w:t>
      </w:r>
      <w:r w:rsidRPr="00D27D2D">
        <w:rPr>
          <w:rFonts w:ascii="Times New Roman" w:hAnsi="Times New Roman" w:cs="Times New Roman"/>
          <w:sz w:val="24"/>
          <w:szCs w:val="24"/>
        </w:rPr>
        <w:t xml:space="preserve"> and other team members to schedule visit</w:t>
      </w:r>
      <w:r>
        <w:rPr>
          <w:rFonts w:ascii="Times New Roman" w:hAnsi="Times New Roman" w:cs="Times New Roman"/>
          <w:sz w:val="24"/>
          <w:szCs w:val="24"/>
        </w:rPr>
        <w:t xml:space="preserve">s </w:t>
      </w:r>
      <w:r w:rsidRPr="00D27D2D">
        <w:rPr>
          <w:rFonts w:ascii="Times New Roman" w:hAnsi="Times New Roman" w:cs="Times New Roman"/>
          <w:sz w:val="24"/>
          <w:szCs w:val="24"/>
        </w:rPr>
        <w:t>to follow up with recent overdoses.</w:t>
      </w:r>
    </w:p>
    <w:p w:rsidR="00C07324" w:rsidRPr="00365B9F" w:rsidRDefault="00C07324" w:rsidP="00C07324">
      <w:pPr>
        <w:numPr>
          <w:ilvl w:val="0"/>
          <w:numId w:val="20"/>
        </w:numPr>
        <w:ind w:hanging="360"/>
        <w:contextualSpacing/>
        <w:rPr>
          <w:rFonts w:ascii="Times New Roman" w:hAnsi="Times New Roman" w:cs="Times New Roman"/>
          <w:sz w:val="24"/>
          <w:szCs w:val="24"/>
        </w:rPr>
      </w:pPr>
      <w:r w:rsidRPr="00365B9F">
        <w:rPr>
          <w:rFonts w:ascii="Times New Roman" w:hAnsi="Times New Roman" w:cs="Times New Roman"/>
          <w:sz w:val="24"/>
          <w:szCs w:val="24"/>
        </w:rPr>
        <w:t xml:space="preserve">The outreach team will attempt to visit the home address of the individual who overdosed. If the individual is not at home </w:t>
      </w:r>
      <w:r w:rsidR="00365B9F" w:rsidRPr="00365B9F">
        <w:rPr>
          <w:rFonts w:ascii="Times New Roman" w:hAnsi="Times New Roman" w:cs="Times New Roman"/>
          <w:sz w:val="24"/>
          <w:szCs w:val="24"/>
        </w:rPr>
        <w:t>or</w:t>
      </w:r>
      <w:r w:rsidRPr="00365B9F">
        <w:rPr>
          <w:rFonts w:ascii="Times New Roman" w:hAnsi="Times New Roman" w:cs="Times New Roman"/>
          <w:sz w:val="24"/>
          <w:szCs w:val="24"/>
        </w:rPr>
        <w:t xml:space="preserve"> no one answers the door, they will leave a bag</w:t>
      </w:r>
      <w:r w:rsidR="00365B9F" w:rsidRPr="00365B9F">
        <w:rPr>
          <w:rFonts w:ascii="Times New Roman" w:hAnsi="Times New Roman" w:cs="Times New Roman"/>
          <w:sz w:val="24"/>
          <w:szCs w:val="24"/>
        </w:rPr>
        <w:t xml:space="preserve"> or packet</w:t>
      </w:r>
      <w:r w:rsidRPr="00365B9F">
        <w:rPr>
          <w:rFonts w:ascii="Times New Roman" w:hAnsi="Times New Roman" w:cs="Times New Roman"/>
          <w:sz w:val="24"/>
          <w:szCs w:val="24"/>
        </w:rPr>
        <w:t xml:space="preserve"> that includes resources </w:t>
      </w:r>
      <w:r w:rsidR="00365B9F" w:rsidRPr="00365B9F">
        <w:rPr>
          <w:rFonts w:ascii="Times New Roman" w:hAnsi="Times New Roman" w:cs="Times New Roman"/>
          <w:sz w:val="24"/>
          <w:szCs w:val="24"/>
        </w:rPr>
        <w:t xml:space="preserve">for all appropriate services. See GMVEMSC’s “Optional Community Paramedicine EMS Program Distributing Resource Information on </w:t>
      </w:r>
      <w:proofErr w:type="spellStart"/>
      <w:r w:rsidR="00365B9F" w:rsidRPr="00365B9F">
        <w:rPr>
          <w:rFonts w:ascii="Times New Roman" w:hAnsi="Times New Roman" w:cs="Times New Roman"/>
          <w:sz w:val="24"/>
          <w:szCs w:val="24"/>
        </w:rPr>
        <w:t>Opioid</w:t>
      </w:r>
      <w:proofErr w:type="spellEnd"/>
      <w:r w:rsidR="00365B9F" w:rsidRPr="00365B9F">
        <w:rPr>
          <w:rFonts w:ascii="Times New Roman" w:hAnsi="Times New Roman" w:cs="Times New Roman"/>
          <w:sz w:val="24"/>
          <w:szCs w:val="24"/>
        </w:rPr>
        <w:t xml:space="preserve"> Calls” for e</w:t>
      </w:r>
      <w:r w:rsidRPr="00365B9F">
        <w:rPr>
          <w:rFonts w:ascii="Times New Roman" w:hAnsi="Times New Roman" w:cs="Times New Roman"/>
          <w:sz w:val="24"/>
          <w:szCs w:val="24"/>
        </w:rPr>
        <w:t xml:space="preserve">xamples </w:t>
      </w:r>
      <w:r w:rsidR="00365B9F">
        <w:rPr>
          <w:rFonts w:ascii="Times New Roman" w:hAnsi="Times New Roman" w:cs="Times New Roman"/>
          <w:sz w:val="24"/>
          <w:szCs w:val="24"/>
        </w:rPr>
        <w:t xml:space="preserve">of </w:t>
      </w:r>
      <w:r w:rsidRPr="00365B9F">
        <w:rPr>
          <w:rFonts w:ascii="Times New Roman" w:hAnsi="Times New Roman" w:cs="Times New Roman"/>
          <w:sz w:val="24"/>
          <w:szCs w:val="24"/>
        </w:rPr>
        <w:t xml:space="preserve">information </w:t>
      </w:r>
      <w:r w:rsidR="00365B9F">
        <w:rPr>
          <w:rFonts w:ascii="Times New Roman" w:hAnsi="Times New Roman" w:cs="Times New Roman"/>
          <w:sz w:val="24"/>
          <w:szCs w:val="24"/>
        </w:rPr>
        <w:t xml:space="preserve">to include.  Such materials may be available from the </w:t>
      </w:r>
      <w:r w:rsidRPr="00365B9F">
        <w:rPr>
          <w:rFonts w:ascii="Times New Roman" w:hAnsi="Times New Roman" w:cs="Times New Roman"/>
          <w:sz w:val="24"/>
          <w:szCs w:val="24"/>
        </w:rPr>
        <w:t>Public Health, social service, and mental health agencies</w:t>
      </w:r>
      <w:r w:rsidR="00365B9F">
        <w:rPr>
          <w:rFonts w:ascii="Times New Roman" w:hAnsi="Times New Roman" w:cs="Times New Roman"/>
          <w:sz w:val="24"/>
          <w:szCs w:val="24"/>
        </w:rPr>
        <w:t xml:space="preserve"> in your county</w:t>
      </w:r>
      <w:r w:rsidRPr="00365B9F">
        <w:rPr>
          <w:rFonts w:ascii="Times New Roman" w:hAnsi="Times New Roman" w:cs="Times New Roman"/>
          <w:sz w:val="24"/>
          <w:szCs w:val="24"/>
        </w:rPr>
        <w:t>.</w:t>
      </w:r>
    </w:p>
    <w:p w:rsidR="00C07324" w:rsidRPr="002B02D3" w:rsidRDefault="00C07324" w:rsidP="00C07324">
      <w:pPr>
        <w:numPr>
          <w:ilvl w:val="0"/>
          <w:numId w:val="20"/>
        </w:numPr>
        <w:ind w:hanging="360"/>
        <w:contextualSpacing/>
        <w:rPr>
          <w:rFonts w:ascii="Times New Roman" w:hAnsi="Times New Roman" w:cs="Times New Roman"/>
          <w:sz w:val="24"/>
          <w:szCs w:val="24"/>
        </w:rPr>
      </w:pPr>
      <w:r w:rsidRPr="002B02D3">
        <w:rPr>
          <w:rFonts w:ascii="Times New Roman" w:hAnsi="Times New Roman" w:cs="Times New Roman"/>
          <w:sz w:val="24"/>
          <w:szCs w:val="24"/>
        </w:rPr>
        <w:t>Once contact is made</w:t>
      </w:r>
      <w:r w:rsidR="00365B9F">
        <w:rPr>
          <w:rFonts w:ascii="Times New Roman" w:hAnsi="Times New Roman" w:cs="Times New Roman"/>
          <w:sz w:val="24"/>
          <w:szCs w:val="24"/>
        </w:rPr>
        <w:t>,</w:t>
      </w:r>
      <w:r w:rsidRPr="002B02D3">
        <w:rPr>
          <w:rFonts w:ascii="Times New Roman" w:hAnsi="Times New Roman" w:cs="Times New Roman"/>
          <w:sz w:val="24"/>
          <w:szCs w:val="24"/>
        </w:rPr>
        <w:t xml:space="preserve"> a conversation will be attempted</w:t>
      </w:r>
      <w:r w:rsidR="00E3500D">
        <w:rPr>
          <w:rFonts w:ascii="Times New Roman" w:hAnsi="Times New Roman" w:cs="Times New Roman"/>
          <w:sz w:val="24"/>
          <w:szCs w:val="24"/>
        </w:rPr>
        <w:t>.  T</w:t>
      </w:r>
      <w:r w:rsidRPr="002B02D3">
        <w:rPr>
          <w:rFonts w:ascii="Times New Roman" w:hAnsi="Times New Roman" w:cs="Times New Roman"/>
          <w:sz w:val="24"/>
          <w:szCs w:val="24"/>
        </w:rPr>
        <w:t xml:space="preserve">he </w:t>
      </w:r>
      <w:r>
        <w:rPr>
          <w:rFonts w:ascii="Times New Roman" w:hAnsi="Times New Roman" w:cs="Times New Roman"/>
          <w:sz w:val="24"/>
          <w:szCs w:val="24"/>
        </w:rPr>
        <w:t>team</w:t>
      </w:r>
      <w:r w:rsidRPr="002B02D3">
        <w:rPr>
          <w:rFonts w:ascii="Times New Roman" w:hAnsi="Times New Roman" w:cs="Times New Roman"/>
          <w:sz w:val="24"/>
          <w:szCs w:val="24"/>
        </w:rPr>
        <w:t xml:space="preserve"> explaining who we are and why we are reaching out to them and their support system. Team members will ask questions</w:t>
      </w:r>
      <w:r>
        <w:rPr>
          <w:rFonts w:ascii="Times New Roman" w:hAnsi="Times New Roman" w:cs="Times New Roman"/>
          <w:sz w:val="24"/>
          <w:szCs w:val="24"/>
        </w:rPr>
        <w:t>,</w:t>
      </w:r>
      <w:r w:rsidRPr="002B02D3">
        <w:rPr>
          <w:rFonts w:ascii="Times New Roman" w:hAnsi="Times New Roman" w:cs="Times New Roman"/>
          <w:sz w:val="24"/>
          <w:szCs w:val="24"/>
        </w:rPr>
        <w:t xml:space="preserve"> giving the individual the opportunity to share their story and their struggles.  The team will show empathy towards the </w:t>
      </w:r>
      <w:r w:rsidR="00E3500D">
        <w:rPr>
          <w:rFonts w:ascii="Times New Roman" w:hAnsi="Times New Roman" w:cs="Times New Roman"/>
          <w:sz w:val="24"/>
          <w:szCs w:val="24"/>
        </w:rPr>
        <w:t xml:space="preserve">individual’s </w:t>
      </w:r>
      <w:r w:rsidRPr="002B02D3">
        <w:rPr>
          <w:rFonts w:ascii="Times New Roman" w:hAnsi="Times New Roman" w:cs="Times New Roman"/>
          <w:sz w:val="24"/>
          <w:szCs w:val="24"/>
        </w:rPr>
        <w:t xml:space="preserve">situation to help build relationships between the community, </w:t>
      </w:r>
      <w:r>
        <w:rPr>
          <w:rFonts w:ascii="Times New Roman" w:hAnsi="Times New Roman" w:cs="Times New Roman"/>
          <w:sz w:val="24"/>
          <w:szCs w:val="24"/>
        </w:rPr>
        <w:t xml:space="preserve">EMS, </w:t>
      </w:r>
      <w:r w:rsidRPr="002B02D3">
        <w:rPr>
          <w:rFonts w:ascii="Times New Roman" w:hAnsi="Times New Roman" w:cs="Times New Roman"/>
          <w:sz w:val="24"/>
          <w:szCs w:val="24"/>
        </w:rPr>
        <w:t>law enforcement, and local resource providers. This conversation provides an opportunity to educate the individual with resources available to them throughout the count</w:t>
      </w:r>
      <w:r w:rsidR="00E3500D">
        <w:rPr>
          <w:rFonts w:ascii="Times New Roman" w:hAnsi="Times New Roman" w:cs="Times New Roman"/>
          <w:sz w:val="24"/>
          <w:szCs w:val="24"/>
        </w:rPr>
        <w:t>y,</w:t>
      </w:r>
      <w:r w:rsidRPr="002B02D3">
        <w:rPr>
          <w:rFonts w:ascii="Times New Roman" w:hAnsi="Times New Roman" w:cs="Times New Roman"/>
          <w:sz w:val="24"/>
          <w:szCs w:val="24"/>
        </w:rPr>
        <w:t xml:space="preserve"> as well as meet</w:t>
      </w:r>
      <w:r w:rsidR="00E3500D">
        <w:rPr>
          <w:rFonts w:ascii="Times New Roman" w:hAnsi="Times New Roman" w:cs="Times New Roman"/>
          <w:sz w:val="24"/>
          <w:szCs w:val="24"/>
        </w:rPr>
        <w:t>ing</w:t>
      </w:r>
      <w:r w:rsidRPr="002B02D3">
        <w:rPr>
          <w:rFonts w:ascii="Times New Roman" w:hAnsi="Times New Roman" w:cs="Times New Roman"/>
          <w:sz w:val="24"/>
          <w:szCs w:val="24"/>
        </w:rPr>
        <w:t xml:space="preserve"> the individual and his/her family where they are in the process of getting help. </w:t>
      </w:r>
    </w:p>
    <w:p w:rsidR="00C07324" w:rsidRDefault="00C07324" w:rsidP="00C07324">
      <w:pPr>
        <w:numPr>
          <w:ilvl w:val="0"/>
          <w:numId w:val="20"/>
        </w:numPr>
        <w:ind w:hanging="360"/>
        <w:contextualSpacing/>
        <w:rPr>
          <w:rFonts w:ascii="Times New Roman" w:hAnsi="Times New Roman" w:cs="Times New Roman"/>
          <w:sz w:val="24"/>
          <w:szCs w:val="24"/>
        </w:rPr>
      </w:pPr>
      <w:r>
        <w:rPr>
          <w:rFonts w:ascii="Times New Roman" w:hAnsi="Times New Roman" w:cs="Times New Roman"/>
          <w:sz w:val="24"/>
          <w:szCs w:val="24"/>
        </w:rPr>
        <w:t xml:space="preserve">If indicated, the EMS team member will offer to perform patient assessment, or provide emergency treatment, including calling for additional resources.  </w:t>
      </w:r>
    </w:p>
    <w:p w:rsidR="00C07324" w:rsidRPr="007660C2" w:rsidRDefault="00C07324" w:rsidP="00C07324">
      <w:pPr>
        <w:numPr>
          <w:ilvl w:val="0"/>
          <w:numId w:val="20"/>
        </w:numPr>
        <w:ind w:hanging="360"/>
        <w:contextualSpacing/>
        <w:rPr>
          <w:rFonts w:ascii="Times New Roman" w:hAnsi="Times New Roman" w:cs="Times New Roman"/>
          <w:sz w:val="24"/>
          <w:szCs w:val="24"/>
        </w:rPr>
      </w:pPr>
      <w:r w:rsidRPr="007660C2">
        <w:rPr>
          <w:rFonts w:ascii="Times New Roman" w:hAnsi="Times New Roman" w:cs="Times New Roman"/>
          <w:sz w:val="24"/>
          <w:szCs w:val="24"/>
        </w:rPr>
        <w:t xml:space="preserve">A primary focus is to assess if the individual could </w:t>
      </w:r>
      <w:r w:rsidR="007660C2" w:rsidRPr="007660C2">
        <w:rPr>
          <w:rFonts w:ascii="Times New Roman" w:hAnsi="Times New Roman" w:cs="Times New Roman"/>
          <w:sz w:val="24"/>
          <w:szCs w:val="24"/>
        </w:rPr>
        <w:t xml:space="preserve">be immediately transferred to a </w:t>
      </w:r>
      <w:r w:rsidR="00A26B2A" w:rsidRPr="007660C2">
        <w:rPr>
          <w:rFonts w:ascii="Times New Roman" w:hAnsi="Times New Roman" w:cs="Times New Roman"/>
          <w:sz w:val="24"/>
          <w:szCs w:val="24"/>
        </w:rPr>
        <w:t>Medication-Assisted Treatment (MAT) provider</w:t>
      </w:r>
      <w:r w:rsidR="007660C2" w:rsidRPr="007660C2">
        <w:rPr>
          <w:rFonts w:ascii="Times New Roman" w:hAnsi="Times New Roman" w:cs="Times New Roman"/>
          <w:sz w:val="24"/>
          <w:szCs w:val="24"/>
        </w:rPr>
        <w:t>.</w:t>
      </w:r>
      <w:r w:rsidRPr="007660C2">
        <w:rPr>
          <w:rFonts w:ascii="Times New Roman" w:hAnsi="Times New Roman" w:cs="Times New Roman"/>
          <w:sz w:val="24"/>
          <w:szCs w:val="24"/>
        </w:rPr>
        <w:t xml:space="preserve"> Team members must have knowledge of this program and know initial screening processes.  If this program is not immediately available, information will be shared about other available resources.  </w:t>
      </w:r>
    </w:p>
    <w:p w:rsidR="00C07324" w:rsidRDefault="00C07324" w:rsidP="00C07324">
      <w:pPr>
        <w:numPr>
          <w:ilvl w:val="0"/>
          <w:numId w:val="20"/>
        </w:numPr>
        <w:ind w:hanging="360"/>
        <w:contextualSpacing/>
        <w:rPr>
          <w:rFonts w:ascii="Times New Roman" w:hAnsi="Times New Roman" w:cs="Times New Roman"/>
          <w:sz w:val="24"/>
          <w:szCs w:val="24"/>
        </w:rPr>
      </w:pPr>
      <w:r w:rsidRPr="00D27D2D">
        <w:rPr>
          <w:rFonts w:ascii="Times New Roman" w:hAnsi="Times New Roman" w:cs="Times New Roman"/>
          <w:sz w:val="24"/>
          <w:szCs w:val="24"/>
        </w:rPr>
        <w:t xml:space="preserve">If the </w:t>
      </w:r>
      <w:r>
        <w:rPr>
          <w:rFonts w:ascii="Times New Roman" w:hAnsi="Times New Roman" w:cs="Times New Roman"/>
          <w:sz w:val="24"/>
          <w:szCs w:val="24"/>
        </w:rPr>
        <w:t xml:space="preserve">EMS team member’s department </w:t>
      </w:r>
      <w:r w:rsidRPr="00D27D2D">
        <w:rPr>
          <w:rFonts w:ascii="Times New Roman" w:hAnsi="Times New Roman" w:cs="Times New Roman"/>
          <w:sz w:val="24"/>
          <w:szCs w:val="24"/>
        </w:rPr>
        <w:t>is participating in the “Personally Furnishing Naloxone by Emergency Medical Service Personnel”</w:t>
      </w:r>
      <w:r>
        <w:rPr>
          <w:rFonts w:ascii="Times New Roman" w:hAnsi="Times New Roman" w:cs="Times New Roman"/>
          <w:sz w:val="24"/>
          <w:szCs w:val="24"/>
        </w:rPr>
        <w:t xml:space="preserve"> (see separate </w:t>
      </w:r>
      <w:r w:rsidR="007660C2">
        <w:rPr>
          <w:rFonts w:ascii="Times New Roman" w:hAnsi="Times New Roman" w:cs="Times New Roman"/>
          <w:sz w:val="24"/>
          <w:szCs w:val="24"/>
        </w:rPr>
        <w:t xml:space="preserve">GMVEMSC </w:t>
      </w:r>
      <w:r>
        <w:rPr>
          <w:rFonts w:ascii="Times New Roman" w:hAnsi="Times New Roman" w:cs="Times New Roman"/>
          <w:sz w:val="24"/>
          <w:szCs w:val="24"/>
        </w:rPr>
        <w:t xml:space="preserve">Optional Community </w:t>
      </w:r>
      <w:r w:rsidR="007660C2">
        <w:rPr>
          <w:rFonts w:ascii="Times New Roman" w:hAnsi="Times New Roman" w:cs="Times New Roman"/>
          <w:sz w:val="24"/>
          <w:szCs w:val="24"/>
        </w:rPr>
        <w:t>EMS</w:t>
      </w:r>
      <w:r>
        <w:rPr>
          <w:rFonts w:ascii="Times New Roman" w:hAnsi="Times New Roman" w:cs="Times New Roman"/>
          <w:sz w:val="24"/>
          <w:szCs w:val="24"/>
        </w:rPr>
        <w:t xml:space="preserve"> program of that title), training can be conducted, and a DAWN Kit furnished as part of the visit.</w:t>
      </w:r>
    </w:p>
    <w:p w:rsidR="00C07324" w:rsidRPr="002B02D3" w:rsidRDefault="00C07324" w:rsidP="00C07324">
      <w:pPr>
        <w:numPr>
          <w:ilvl w:val="0"/>
          <w:numId w:val="20"/>
        </w:numPr>
        <w:ind w:hanging="360"/>
        <w:contextualSpacing/>
        <w:rPr>
          <w:rFonts w:ascii="Times New Roman" w:hAnsi="Times New Roman" w:cs="Times New Roman"/>
          <w:sz w:val="24"/>
          <w:szCs w:val="24"/>
        </w:rPr>
      </w:pPr>
      <w:r w:rsidRPr="002B02D3">
        <w:rPr>
          <w:rFonts w:ascii="Times New Roman" w:hAnsi="Times New Roman" w:cs="Times New Roman"/>
          <w:sz w:val="24"/>
          <w:szCs w:val="24"/>
        </w:rPr>
        <w:lastRenderedPageBreak/>
        <w:t>The outreach team will track the number of houses visited each week and the outcome of each visit</w:t>
      </w:r>
      <w:r>
        <w:rPr>
          <w:rFonts w:ascii="Times New Roman" w:hAnsi="Times New Roman" w:cs="Times New Roman"/>
          <w:sz w:val="24"/>
          <w:szCs w:val="24"/>
        </w:rPr>
        <w:t>.</w:t>
      </w:r>
      <w:r w:rsidRPr="002B02D3">
        <w:rPr>
          <w:rFonts w:ascii="Times New Roman" w:hAnsi="Times New Roman" w:cs="Times New Roman"/>
          <w:sz w:val="24"/>
          <w:szCs w:val="24"/>
        </w:rPr>
        <w:t xml:space="preserve">  </w:t>
      </w:r>
      <w:r>
        <w:rPr>
          <w:rFonts w:ascii="Times New Roman" w:hAnsi="Times New Roman" w:cs="Times New Roman"/>
          <w:sz w:val="24"/>
          <w:szCs w:val="24"/>
        </w:rPr>
        <w:t xml:space="preserve"> F</w:t>
      </w:r>
      <w:r w:rsidRPr="002B02D3">
        <w:rPr>
          <w:rFonts w:ascii="Times New Roman" w:hAnsi="Times New Roman" w:cs="Times New Roman"/>
          <w:sz w:val="24"/>
          <w:szCs w:val="24"/>
        </w:rPr>
        <w:t xml:space="preserve">urther follow up </w:t>
      </w:r>
      <w:r>
        <w:rPr>
          <w:rFonts w:ascii="Times New Roman" w:hAnsi="Times New Roman" w:cs="Times New Roman"/>
          <w:sz w:val="24"/>
          <w:szCs w:val="24"/>
        </w:rPr>
        <w:t xml:space="preserve">will be conducted as </w:t>
      </w:r>
      <w:r w:rsidRPr="002B02D3">
        <w:rPr>
          <w:rFonts w:ascii="Times New Roman" w:hAnsi="Times New Roman" w:cs="Times New Roman"/>
          <w:sz w:val="24"/>
          <w:szCs w:val="24"/>
        </w:rPr>
        <w:t>needed.</w:t>
      </w:r>
    </w:p>
    <w:p w:rsidR="00C07324" w:rsidRDefault="00C07324" w:rsidP="00C07324">
      <w:pPr>
        <w:numPr>
          <w:ilvl w:val="0"/>
          <w:numId w:val="20"/>
        </w:numPr>
        <w:ind w:hanging="360"/>
        <w:contextualSpacing/>
        <w:rPr>
          <w:rFonts w:ascii="Times New Roman" w:hAnsi="Times New Roman" w:cs="Times New Roman"/>
          <w:sz w:val="24"/>
          <w:szCs w:val="24"/>
        </w:rPr>
      </w:pPr>
      <w:r w:rsidRPr="002B02D3">
        <w:rPr>
          <w:rFonts w:ascii="Times New Roman" w:hAnsi="Times New Roman" w:cs="Times New Roman"/>
          <w:sz w:val="24"/>
          <w:szCs w:val="24"/>
        </w:rPr>
        <w:t xml:space="preserve">The outreach team will evaluate the program </w:t>
      </w:r>
      <w:r>
        <w:rPr>
          <w:rFonts w:ascii="Times New Roman" w:hAnsi="Times New Roman" w:cs="Times New Roman"/>
          <w:sz w:val="24"/>
          <w:szCs w:val="24"/>
        </w:rPr>
        <w:t>on a regular basis (e.g., bimonthly)</w:t>
      </w:r>
      <w:r w:rsidRPr="002B02D3">
        <w:rPr>
          <w:rFonts w:ascii="Times New Roman" w:hAnsi="Times New Roman" w:cs="Times New Roman"/>
          <w:sz w:val="24"/>
          <w:szCs w:val="24"/>
        </w:rPr>
        <w:t xml:space="preserve"> to learn patterns as well as identify barriers to accessing resources in the community, and share this information with all partners involved with </w:t>
      </w:r>
      <w:r w:rsidR="007660C2">
        <w:rPr>
          <w:rFonts w:ascii="Times New Roman" w:hAnsi="Times New Roman" w:cs="Times New Roman"/>
          <w:sz w:val="24"/>
          <w:szCs w:val="24"/>
        </w:rPr>
        <w:t>outreach</w:t>
      </w:r>
      <w:r w:rsidRPr="002B02D3">
        <w:rPr>
          <w:rFonts w:ascii="Times New Roman" w:hAnsi="Times New Roman" w:cs="Times New Roman"/>
          <w:sz w:val="24"/>
          <w:szCs w:val="24"/>
        </w:rPr>
        <w:t xml:space="preserve"> and all crucial partners involved with the larger recovery community.</w:t>
      </w:r>
    </w:p>
    <w:p w:rsidR="00C07324" w:rsidRPr="002B02D3" w:rsidRDefault="00C07324" w:rsidP="00C07324">
      <w:pPr>
        <w:rPr>
          <w:rFonts w:ascii="Times New Roman" w:hAnsi="Times New Roman" w:cs="Times New Roman"/>
          <w:b/>
          <w:u w:val="single"/>
        </w:rPr>
      </w:pPr>
    </w:p>
    <w:p w:rsidR="007B5510" w:rsidRPr="00E555C3" w:rsidRDefault="007B5510" w:rsidP="00C07324">
      <w:pPr>
        <w:rPr>
          <w:rFonts w:ascii="Tahoma" w:eastAsia="Times New Roman" w:hAnsi="Tahoma" w:cs="Tahoma"/>
          <w:color w:val="000000"/>
          <w:sz w:val="24"/>
        </w:rPr>
      </w:pPr>
    </w:p>
    <w:sectPr w:rsidR="007B5510" w:rsidRPr="00E555C3" w:rsidSect="000F41C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9F" w:rsidRDefault="00365B9F" w:rsidP="007B5510">
      <w:pPr>
        <w:spacing w:after="0" w:line="240" w:lineRule="auto"/>
      </w:pPr>
      <w:r>
        <w:separator/>
      </w:r>
    </w:p>
  </w:endnote>
  <w:endnote w:type="continuationSeparator" w:id="0">
    <w:p w:rsidR="00365B9F" w:rsidRDefault="00365B9F" w:rsidP="007B5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551500"/>
      <w:docPartObj>
        <w:docPartGallery w:val="Page Numbers (Bottom of Page)"/>
        <w:docPartUnique/>
      </w:docPartObj>
    </w:sdtPr>
    <w:sdtEndPr>
      <w:rPr>
        <w:noProof/>
      </w:rPr>
    </w:sdtEndPr>
    <w:sdtContent>
      <w:p w:rsidR="00365B9F" w:rsidRDefault="00F8271B">
        <w:pPr>
          <w:pStyle w:val="Footer"/>
          <w:jc w:val="center"/>
        </w:pPr>
        <w:fldSimple w:instr=" PAGE   \* MERGEFORMAT ">
          <w:r w:rsidR="007660C2">
            <w:rPr>
              <w:noProof/>
            </w:rPr>
            <w:t>3</w:t>
          </w:r>
        </w:fldSimple>
      </w:p>
    </w:sdtContent>
  </w:sdt>
  <w:p w:rsidR="00365B9F" w:rsidRDefault="00365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9F" w:rsidRDefault="00365B9F" w:rsidP="007B5510">
      <w:pPr>
        <w:spacing w:after="0" w:line="240" w:lineRule="auto"/>
      </w:pPr>
      <w:r>
        <w:separator/>
      </w:r>
    </w:p>
  </w:footnote>
  <w:footnote w:type="continuationSeparator" w:id="0">
    <w:p w:rsidR="00365B9F" w:rsidRDefault="00365B9F" w:rsidP="007B55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882"/>
    <w:multiLevelType w:val="hybridMultilevel"/>
    <w:tmpl w:val="648A8D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F5187"/>
    <w:multiLevelType w:val="hybridMultilevel"/>
    <w:tmpl w:val="B89E2B2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56481"/>
    <w:multiLevelType w:val="hybridMultilevel"/>
    <w:tmpl w:val="E3EC7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341AE"/>
    <w:multiLevelType w:val="hybridMultilevel"/>
    <w:tmpl w:val="4B32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E1787"/>
    <w:multiLevelType w:val="hybridMultilevel"/>
    <w:tmpl w:val="7ACA1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551D9E"/>
    <w:multiLevelType w:val="multilevel"/>
    <w:tmpl w:val="E3C23B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0DB46413"/>
    <w:multiLevelType w:val="hybridMultilevel"/>
    <w:tmpl w:val="E17630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E5D3BA8"/>
    <w:multiLevelType w:val="hybridMultilevel"/>
    <w:tmpl w:val="CF965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56184"/>
    <w:multiLevelType w:val="hybridMultilevel"/>
    <w:tmpl w:val="9474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B4FCB"/>
    <w:multiLevelType w:val="hybridMultilevel"/>
    <w:tmpl w:val="C38677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F06FB0"/>
    <w:multiLevelType w:val="hybridMultilevel"/>
    <w:tmpl w:val="1660E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B4C63"/>
    <w:multiLevelType w:val="hybridMultilevel"/>
    <w:tmpl w:val="5B8EEE0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320B7"/>
    <w:multiLevelType w:val="hybridMultilevel"/>
    <w:tmpl w:val="6E12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50EB7"/>
    <w:multiLevelType w:val="hybridMultilevel"/>
    <w:tmpl w:val="50228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F00786"/>
    <w:multiLevelType w:val="hybridMultilevel"/>
    <w:tmpl w:val="C4B4D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D6B5D"/>
    <w:multiLevelType w:val="hybridMultilevel"/>
    <w:tmpl w:val="5CDA837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271CA7"/>
    <w:multiLevelType w:val="hybridMultilevel"/>
    <w:tmpl w:val="C2328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C34D23"/>
    <w:multiLevelType w:val="hybridMultilevel"/>
    <w:tmpl w:val="0414CEC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5A1A91"/>
    <w:multiLevelType w:val="hybridMultilevel"/>
    <w:tmpl w:val="E84C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9B2391"/>
    <w:multiLevelType w:val="hybridMultilevel"/>
    <w:tmpl w:val="463E1C2E"/>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8"/>
  </w:num>
  <w:num w:numId="2">
    <w:abstractNumId w:val="17"/>
  </w:num>
  <w:num w:numId="3">
    <w:abstractNumId w:val="8"/>
  </w:num>
  <w:num w:numId="4">
    <w:abstractNumId w:val="1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
  </w:num>
  <w:num w:numId="9">
    <w:abstractNumId w:val="11"/>
  </w:num>
  <w:num w:numId="10">
    <w:abstractNumId w:val="7"/>
  </w:num>
  <w:num w:numId="11">
    <w:abstractNumId w:val="19"/>
  </w:num>
  <w:num w:numId="12">
    <w:abstractNumId w:val="9"/>
  </w:num>
  <w:num w:numId="13">
    <w:abstractNumId w:val="10"/>
  </w:num>
  <w:num w:numId="14">
    <w:abstractNumId w:val="13"/>
  </w:num>
  <w:num w:numId="15">
    <w:abstractNumId w:val="14"/>
  </w:num>
  <w:num w:numId="16">
    <w:abstractNumId w:val="2"/>
  </w:num>
  <w:num w:numId="17">
    <w:abstractNumId w:val="4"/>
  </w:num>
  <w:num w:numId="18">
    <w:abstractNumId w:val="3"/>
  </w:num>
  <w:num w:numId="19">
    <w:abstractNumId w:val="0"/>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14E3"/>
    <w:rsid w:val="0003658E"/>
    <w:rsid w:val="0008059F"/>
    <w:rsid w:val="00083C4D"/>
    <w:rsid w:val="000A14E3"/>
    <w:rsid w:val="000B3BAC"/>
    <w:rsid w:val="000F2979"/>
    <w:rsid w:val="000F41C4"/>
    <w:rsid w:val="001271B6"/>
    <w:rsid w:val="00131F4F"/>
    <w:rsid w:val="001660EE"/>
    <w:rsid w:val="0018751F"/>
    <w:rsid w:val="00226AA5"/>
    <w:rsid w:val="00365B9F"/>
    <w:rsid w:val="00370A58"/>
    <w:rsid w:val="00377781"/>
    <w:rsid w:val="004056FF"/>
    <w:rsid w:val="004544BE"/>
    <w:rsid w:val="007660C2"/>
    <w:rsid w:val="007B5510"/>
    <w:rsid w:val="007E41EC"/>
    <w:rsid w:val="008D68D2"/>
    <w:rsid w:val="0097357F"/>
    <w:rsid w:val="00A26B2A"/>
    <w:rsid w:val="00AA6ECE"/>
    <w:rsid w:val="00B10D5A"/>
    <w:rsid w:val="00B63750"/>
    <w:rsid w:val="00B85613"/>
    <w:rsid w:val="00B85881"/>
    <w:rsid w:val="00B97EEB"/>
    <w:rsid w:val="00C07324"/>
    <w:rsid w:val="00C46A0A"/>
    <w:rsid w:val="00DB447F"/>
    <w:rsid w:val="00DC7C52"/>
    <w:rsid w:val="00E3500D"/>
    <w:rsid w:val="00E555C3"/>
    <w:rsid w:val="00EA340E"/>
    <w:rsid w:val="00ED3171"/>
    <w:rsid w:val="00F7138B"/>
    <w:rsid w:val="00F8271B"/>
    <w:rsid w:val="00FB5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4E3"/>
    <w:pPr>
      <w:ind w:left="720"/>
      <w:contextualSpacing/>
    </w:pPr>
  </w:style>
  <w:style w:type="character" w:styleId="Hyperlink">
    <w:name w:val="Hyperlink"/>
    <w:basedOn w:val="DefaultParagraphFont"/>
    <w:uiPriority w:val="99"/>
    <w:unhideWhenUsed/>
    <w:rsid w:val="00377781"/>
    <w:rPr>
      <w:color w:val="0000FF" w:themeColor="hyperlink"/>
      <w:u w:val="single"/>
    </w:rPr>
  </w:style>
  <w:style w:type="paragraph" w:styleId="BalloonText">
    <w:name w:val="Balloon Text"/>
    <w:basedOn w:val="Normal"/>
    <w:link w:val="BalloonTextChar"/>
    <w:uiPriority w:val="99"/>
    <w:semiHidden/>
    <w:unhideWhenUsed/>
    <w:rsid w:val="0037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81"/>
    <w:rPr>
      <w:rFonts w:ascii="Tahoma" w:hAnsi="Tahoma" w:cs="Tahoma"/>
      <w:sz w:val="16"/>
      <w:szCs w:val="16"/>
    </w:rPr>
  </w:style>
  <w:style w:type="paragraph" w:styleId="Header">
    <w:name w:val="header"/>
    <w:basedOn w:val="Normal"/>
    <w:link w:val="HeaderChar"/>
    <w:uiPriority w:val="99"/>
    <w:unhideWhenUsed/>
    <w:rsid w:val="007B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10"/>
  </w:style>
  <w:style w:type="paragraph" w:styleId="Footer">
    <w:name w:val="footer"/>
    <w:basedOn w:val="Normal"/>
    <w:link w:val="FooterChar"/>
    <w:uiPriority w:val="99"/>
    <w:unhideWhenUsed/>
    <w:rsid w:val="007B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510"/>
  </w:style>
  <w:style w:type="character" w:styleId="CommentReference">
    <w:name w:val="annotation reference"/>
    <w:basedOn w:val="DefaultParagraphFont"/>
    <w:uiPriority w:val="99"/>
    <w:semiHidden/>
    <w:unhideWhenUsed/>
    <w:rsid w:val="00C07324"/>
    <w:rPr>
      <w:sz w:val="16"/>
      <w:szCs w:val="16"/>
    </w:rPr>
  </w:style>
  <w:style w:type="paragraph" w:styleId="CommentText">
    <w:name w:val="annotation text"/>
    <w:basedOn w:val="Normal"/>
    <w:link w:val="CommentTextChar"/>
    <w:uiPriority w:val="99"/>
    <w:semiHidden/>
    <w:unhideWhenUsed/>
    <w:rsid w:val="00C0732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07324"/>
    <w:rPr>
      <w:sz w:val="20"/>
      <w:szCs w:val="20"/>
    </w:rPr>
  </w:style>
  <w:style w:type="paragraph" w:customStyle="1" w:styleId="Default">
    <w:name w:val="Default"/>
    <w:rsid w:val="0003658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4E3"/>
    <w:pPr>
      <w:ind w:left="720"/>
      <w:contextualSpacing/>
    </w:pPr>
  </w:style>
  <w:style w:type="character" w:styleId="Hyperlink">
    <w:name w:val="Hyperlink"/>
    <w:basedOn w:val="DefaultParagraphFont"/>
    <w:uiPriority w:val="99"/>
    <w:unhideWhenUsed/>
    <w:rsid w:val="00377781"/>
    <w:rPr>
      <w:color w:val="0000FF" w:themeColor="hyperlink"/>
      <w:u w:val="single"/>
    </w:rPr>
  </w:style>
  <w:style w:type="paragraph" w:styleId="BalloonText">
    <w:name w:val="Balloon Text"/>
    <w:basedOn w:val="Normal"/>
    <w:link w:val="BalloonTextChar"/>
    <w:uiPriority w:val="99"/>
    <w:semiHidden/>
    <w:unhideWhenUsed/>
    <w:rsid w:val="0037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81"/>
    <w:rPr>
      <w:rFonts w:ascii="Tahoma" w:hAnsi="Tahoma" w:cs="Tahoma"/>
      <w:sz w:val="16"/>
      <w:szCs w:val="16"/>
    </w:rPr>
  </w:style>
  <w:style w:type="paragraph" w:styleId="Header">
    <w:name w:val="header"/>
    <w:basedOn w:val="Normal"/>
    <w:link w:val="HeaderChar"/>
    <w:uiPriority w:val="99"/>
    <w:unhideWhenUsed/>
    <w:rsid w:val="007B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10"/>
  </w:style>
  <w:style w:type="paragraph" w:styleId="Footer">
    <w:name w:val="footer"/>
    <w:basedOn w:val="Normal"/>
    <w:link w:val="FooterChar"/>
    <w:uiPriority w:val="99"/>
    <w:unhideWhenUsed/>
    <w:rsid w:val="007B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510"/>
  </w:style>
</w:styles>
</file>

<file path=word/webSettings.xml><?xml version="1.0" encoding="utf-8"?>
<w:webSettings xmlns:r="http://schemas.openxmlformats.org/officeDocument/2006/relationships" xmlns:w="http://schemas.openxmlformats.org/wordprocessingml/2006/main">
  <w:divs>
    <w:div w:id="17005768">
      <w:bodyDiv w:val="1"/>
      <w:marLeft w:val="0"/>
      <w:marRight w:val="0"/>
      <w:marTop w:val="0"/>
      <w:marBottom w:val="0"/>
      <w:divBdr>
        <w:top w:val="none" w:sz="0" w:space="0" w:color="auto"/>
        <w:left w:val="none" w:sz="0" w:space="0" w:color="auto"/>
        <w:bottom w:val="none" w:sz="0" w:space="0" w:color="auto"/>
        <w:right w:val="none" w:sz="0" w:space="0" w:color="auto"/>
      </w:divBdr>
    </w:div>
    <w:div w:id="16137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Chase</dc:creator>
  <cp:lastModifiedBy>david.gerstner</cp:lastModifiedBy>
  <cp:revision>6</cp:revision>
  <dcterms:created xsi:type="dcterms:W3CDTF">2017-04-18T14:23:00Z</dcterms:created>
  <dcterms:modified xsi:type="dcterms:W3CDTF">2017-04-18T14:54:00Z</dcterms:modified>
</cp:coreProperties>
</file>